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EE72" w14:textId="77777777" w:rsidR="007529C0" w:rsidRPr="006D4BD3" w:rsidRDefault="007529C0" w:rsidP="00973949">
      <w:pPr>
        <w:rPr>
          <w:rFonts w:ascii="Arial" w:hAnsi="Arial" w:cs="Arial"/>
          <w:b/>
          <w:bCs/>
          <w:sz w:val="20"/>
        </w:rPr>
      </w:pPr>
      <w:r w:rsidRPr="006D4BD3">
        <w:rPr>
          <w:rFonts w:ascii="Arial" w:hAnsi="Arial" w:cs="Arial"/>
          <w:b/>
          <w:bCs/>
          <w:sz w:val="20"/>
        </w:rPr>
        <w:t>For Immediate Release</w:t>
      </w:r>
      <w:r w:rsidRPr="006D4BD3">
        <w:rPr>
          <w:rFonts w:ascii="Arial" w:hAnsi="Arial" w:cs="Arial"/>
          <w:b/>
          <w:bCs/>
          <w:sz w:val="20"/>
        </w:rPr>
        <w:tab/>
      </w:r>
      <w:r w:rsidRPr="006D4BD3">
        <w:rPr>
          <w:rFonts w:ascii="Arial" w:hAnsi="Arial" w:cs="Arial"/>
          <w:b/>
          <w:bCs/>
          <w:sz w:val="20"/>
        </w:rPr>
        <w:tab/>
      </w:r>
      <w:r w:rsidRPr="006D4BD3">
        <w:rPr>
          <w:rFonts w:ascii="Arial" w:hAnsi="Arial" w:cs="Arial"/>
          <w:b/>
          <w:bCs/>
          <w:sz w:val="20"/>
        </w:rPr>
        <w:tab/>
      </w:r>
      <w:r w:rsidRPr="006D4BD3">
        <w:rPr>
          <w:rFonts w:ascii="Arial" w:hAnsi="Arial" w:cs="Arial"/>
          <w:b/>
          <w:bCs/>
          <w:sz w:val="20"/>
        </w:rPr>
        <w:tab/>
        <w:t>Contact:</w:t>
      </w:r>
      <w:r w:rsidR="00616116">
        <w:rPr>
          <w:rFonts w:ascii="Arial" w:hAnsi="Arial" w:cs="Arial"/>
          <w:b/>
          <w:bCs/>
          <w:sz w:val="20"/>
        </w:rPr>
        <w:t xml:space="preserve"> </w:t>
      </w:r>
      <w:r w:rsidRPr="006D4BD3">
        <w:rPr>
          <w:rFonts w:ascii="Arial" w:hAnsi="Arial" w:cs="Arial"/>
          <w:bCs/>
          <w:sz w:val="20"/>
        </w:rPr>
        <w:t>Name</w:t>
      </w:r>
    </w:p>
    <w:p w14:paraId="2DD132AE" w14:textId="77777777" w:rsidR="007529C0" w:rsidRPr="006D4BD3" w:rsidRDefault="00D1673C" w:rsidP="00973949">
      <w:pPr>
        <w:rPr>
          <w:rFonts w:ascii="Arial" w:hAnsi="Arial" w:cs="Arial"/>
          <w:bCs/>
          <w:sz w:val="20"/>
        </w:rPr>
      </w:pPr>
      <w:r w:rsidRPr="006D4BD3">
        <w:rPr>
          <w:rFonts w:ascii="Arial" w:hAnsi="Arial" w:cs="Arial"/>
          <w:bCs/>
          <w:sz w:val="20"/>
        </w:rPr>
        <w:t>Ma</w:t>
      </w:r>
      <w:r w:rsidR="00F27A54">
        <w:rPr>
          <w:rFonts w:ascii="Arial" w:hAnsi="Arial" w:cs="Arial"/>
          <w:bCs/>
          <w:sz w:val="20"/>
        </w:rPr>
        <w:t>y</w:t>
      </w:r>
      <w:r w:rsidRPr="006D4BD3">
        <w:rPr>
          <w:rFonts w:ascii="Arial" w:hAnsi="Arial" w:cs="Arial"/>
          <w:bCs/>
          <w:sz w:val="20"/>
        </w:rPr>
        <w:t xml:space="preserve"> X</w:t>
      </w:r>
      <w:r w:rsidR="00723203">
        <w:rPr>
          <w:rFonts w:ascii="Arial" w:hAnsi="Arial" w:cs="Arial"/>
          <w:bCs/>
          <w:sz w:val="20"/>
        </w:rPr>
        <w:t>, 201</w:t>
      </w:r>
      <w:r w:rsidR="00FF419B">
        <w:rPr>
          <w:rFonts w:ascii="Arial" w:hAnsi="Arial" w:cs="Arial"/>
          <w:bCs/>
          <w:sz w:val="20"/>
        </w:rPr>
        <w:t>X</w:t>
      </w:r>
      <w:r w:rsidR="007529C0" w:rsidRPr="006D4BD3">
        <w:rPr>
          <w:rFonts w:ascii="Arial" w:hAnsi="Arial" w:cs="Arial"/>
          <w:bCs/>
          <w:sz w:val="20"/>
        </w:rPr>
        <w:tab/>
      </w:r>
      <w:r w:rsidR="007529C0" w:rsidRPr="006D4BD3">
        <w:rPr>
          <w:rFonts w:ascii="Arial" w:hAnsi="Arial" w:cs="Arial"/>
          <w:bCs/>
          <w:sz w:val="20"/>
        </w:rPr>
        <w:tab/>
      </w:r>
      <w:r w:rsidR="007529C0" w:rsidRPr="006D4BD3">
        <w:rPr>
          <w:rFonts w:ascii="Arial" w:hAnsi="Arial" w:cs="Arial"/>
          <w:bCs/>
          <w:sz w:val="20"/>
        </w:rPr>
        <w:tab/>
      </w:r>
      <w:r w:rsidR="007529C0" w:rsidRPr="006D4BD3">
        <w:rPr>
          <w:rFonts w:ascii="Arial" w:hAnsi="Arial" w:cs="Arial"/>
          <w:bCs/>
          <w:sz w:val="20"/>
        </w:rPr>
        <w:tab/>
      </w:r>
      <w:r w:rsidR="007529C0" w:rsidRPr="006D4BD3">
        <w:rPr>
          <w:rFonts w:ascii="Arial" w:hAnsi="Arial" w:cs="Arial"/>
          <w:bCs/>
          <w:sz w:val="20"/>
        </w:rPr>
        <w:tab/>
      </w:r>
      <w:r w:rsidR="00616116">
        <w:rPr>
          <w:rFonts w:ascii="Arial" w:hAnsi="Arial" w:cs="Arial"/>
          <w:bCs/>
          <w:sz w:val="20"/>
        </w:rPr>
        <w:t xml:space="preserve">  </w:t>
      </w:r>
      <w:r w:rsidR="007529C0" w:rsidRPr="006D4BD3">
        <w:rPr>
          <w:rFonts w:ascii="Arial" w:hAnsi="Arial" w:cs="Arial"/>
          <w:bCs/>
          <w:sz w:val="20"/>
        </w:rPr>
        <w:t xml:space="preserve"> </w:t>
      </w:r>
      <w:r w:rsidR="006D4BD3">
        <w:rPr>
          <w:rFonts w:ascii="Arial" w:hAnsi="Arial" w:cs="Arial"/>
          <w:bCs/>
          <w:sz w:val="20"/>
        </w:rPr>
        <w:tab/>
      </w:r>
      <w:r w:rsidR="00616116">
        <w:rPr>
          <w:rFonts w:ascii="Arial" w:hAnsi="Arial" w:cs="Arial"/>
          <w:bCs/>
          <w:sz w:val="20"/>
        </w:rPr>
        <w:t xml:space="preserve">  </w:t>
      </w:r>
      <w:r w:rsidR="007529C0" w:rsidRPr="006D4BD3">
        <w:rPr>
          <w:rFonts w:ascii="Arial" w:hAnsi="Arial" w:cs="Arial"/>
          <w:bCs/>
          <w:sz w:val="20"/>
        </w:rPr>
        <w:t>Phone Number</w:t>
      </w:r>
    </w:p>
    <w:p w14:paraId="4D91F794" w14:textId="77777777" w:rsidR="007529C0" w:rsidRPr="006D4BD3" w:rsidRDefault="006D4BD3" w:rsidP="00973949">
      <w:pPr>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616116">
        <w:rPr>
          <w:rFonts w:ascii="Arial" w:hAnsi="Arial" w:cs="Arial"/>
          <w:bCs/>
          <w:sz w:val="20"/>
        </w:rPr>
        <w:t xml:space="preserve">  </w:t>
      </w:r>
      <w:r w:rsidR="007529C0" w:rsidRPr="006D4BD3">
        <w:rPr>
          <w:rFonts w:ascii="Arial" w:hAnsi="Arial" w:cs="Arial"/>
          <w:bCs/>
          <w:sz w:val="20"/>
        </w:rPr>
        <w:t>Email Address</w:t>
      </w:r>
    </w:p>
    <w:p w14:paraId="73D3D5B5" w14:textId="77777777" w:rsidR="007529C0" w:rsidRPr="006D4BD3" w:rsidRDefault="007529C0" w:rsidP="00973949">
      <w:pPr>
        <w:spacing w:after="184"/>
        <w:rPr>
          <w:rFonts w:ascii="Verdana" w:hAnsi="Verdana"/>
          <w:b/>
          <w:bCs/>
          <w:szCs w:val="24"/>
        </w:rPr>
      </w:pPr>
    </w:p>
    <w:p w14:paraId="20BA8501" w14:textId="77777777" w:rsidR="007529C0" w:rsidRPr="006F5FB0" w:rsidRDefault="00F27A54" w:rsidP="00F27A54">
      <w:pPr>
        <w:ind w:left="-630" w:firstLine="180"/>
        <w:jc w:val="center"/>
        <w:rPr>
          <w:rFonts w:ascii="Arial" w:hAnsi="Arial" w:cs="Arial"/>
          <w:b/>
          <w:bCs/>
          <w:sz w:val="26"/>
          <w:szCs w:val="26"/>
        </w:rPr>
      </w:pPr>
      <w:r>
        <w:rPr>
          <w:rFonts w:ascii="Arial" w:hAnsi="Arial" w:cs="Arial"/>
          <w:b/>
          <w:sz w:val="26"/>
          <w:szCs w:val="26"/>
        </w:rPr>
        <w:t>MAKES IT PURPLE TO SUPPORT FALLEN FIRST RESPONDERS</w:t>
      </w:r>
      <w:r w:rsidR="002452DC">
        <w:rPr>
          <w:rFonts w:ascii="Arial" w:hAnsi="Arial" w:cs="Arial"/>
          <w:b/>
          <w:sz w:val="26"/>
          <w:szCs w:val="26"/>
        </w:rPr>
        <w:br/>
        <w:t>Communities Encouraged To Participate</w:t>
      </w:r>
    </w:p>
    <w:p w14:paraId="2E8D41C5" w14:textId="77777777" w:rsidR="007529C0" w:rsidRPr="006F5FB0" w:rsidRDefault="007529C0" w:rsidP="00973949">
      <w:pPr>
        <w:jc w:val="center"/>
        <w:rPr>
          <w:rFonts w:ascii="Arial" w:hAnsi="Arial" w:cs="Arial"/>
          <w:sz w:val="22"/>
          <w:szCs w:val="22"/>
        </w:rPr>
      </w:pPr>
    </w:p>
    <w:p w14:paraId="7C20E433" w14:textId="77777777" w:rsidR="007529C0" w:rsidRPr="0054413E" w:rsidRDefault="007529C0" w:rsidP="00973949">
      <w:pPr>
        <w:jc w:val="center"/>
        <w:rPr>
          <w:rFonts w:asciiTheme="minorHAnsi" w:hAnsiTheme="minorHAnsi" w:cs="Arial"/>
          <w:i/>
          <w:sz w:val="20"/>
        </w:rPr>
      </w:pPr>
    </w:p>
    <w:p w14:paraId="14DF7D3A" w14:textId="35C3B4ED" w:rsidR="007529C0" w:rsidRPr="002452DC" w:rsidRDefault="007529C0" w:rsidP="00973949">
      <w:pPr>
        <w:rPr>
          <w:rFonts w:asciiTheme="minorHAnsi" w:hAnsiTheme="minorHAnsi" w:cs="Arial"/>
          <w:b/>
          <w:bCs/>
          <w:szCs w:val="24"/>
        </w:rPr>
      </w:pPr>
      <w:r w:rsidRPr="002452DC">
        <w:rPr>
          <w:rFonts w:asciiTheme="minorHAnsi" w:hAnsiTheme="minorHAnsi" w:cs="Arial"/>
          <w:b/>
          <w:bCs/>
          <w:szCs w:val="24"/>
        </w:rPr>
        <w:t>(Insert City/State</w:t>
      </w:r>
      <w:r w:rsidR="00616116" w:rsidRPr="002452DC">
        <w:rPr>
          <w:rFonts w:asciiTheme="minorHAnsi" w:hAnsiTheme="minorHAnsi" w:cs="Arial"/>
          <w:b/>
          <w:bCs/>
          <w:szCs w:val="24"/>
        </w:rPr>
        <w:t>/date</w:t>
      </w:r>
      <w:r w:rsidRPr="002452DC">
        <w:rPr>
          <w:rFonts w:asciiTheme="minorHAnsi" w:hAnsiTheme="minorHAnsi" w:cs="Arial"/>
          <w:b/>
          <w:bCs/>
          <w:szCs w:val="24"/>
        </w:rPr>
        <w:t xml:space="preserve">) </w:t>
      </w:r>
      <w:r w:rsidRPr="002452DC">
        <w:rPr>
          <w:rFonts w:asciiTheme="minorHAnsi" w:hAnsiTheme="minorHAnsi" w:cs="Arial"/>
          <w:szCs w:val="24"/>
        </w:rPr>
        <w:t xml:space="preserve">– </w:t>
      </w:r>
      <w:r w:rsidR="00F32750">
        <w:rPr>
          <w:rFonts w:asciiTheme="minorHAnsi" w:hAnsiTheme="minorHAnsi" w:cs="Arial"/>
          <w:szCs w:val="24"/>
        </w:rPr>
        <w:t>Hundreds of</w:t>
      </w:r>
      <w:r w:rsidR="00F27A54" w:rsidRPr="002452DC">
        <w:rPr>
          <w:rFonts w:asciiTheme="minorHAnsi" w:hAnsiTheme="minorHAnsi" w:cs="Arial"/>
          <w:szCs w:val="24"/>
        </w:rPr>
        <w:t xml:space="preserve"> first responders: police, fire and EMS have died in the line of duty</w:t>
      </w:r>
      <w:r w:rsidR="00F32750">
        <w:rPr>
          <w:rFonts w:asciiTheme="minorHAnsi" w:hAnsiTheme="minorHAnsi" w:cs="Arial"/>
          <w:szCs w:val="24"/>
        </w:rPr>
        <w:t>, from cancer, from COVID, and due to suicide,</w:t>
      </w:r>
      <w:r w:rsidR="00F27A54" w:rsidRPr="002452DC">
        <w:rPr>
          <w:rFonts w:asciiTheme="minorHAnsi" w:hAnsiTheme="minorHAnsi" w:cs="Arial"/>
          <w:szCs w:val="24"/>
        </w:rPr>
        <w:t xml:space="preserve"> in Texas since 2000</w:t>
      </w:r>
      <w:r w:rsidR="00863F6B" w:rsidRPr="002452DC">
        <w:rPr>
          <w:rFonts w:asciiTheme="minorHAnsi" w:hAnsiTheme="minorHAnsi" w:cs="Arial"/>
          <w:szCs w:val="24"/>
        </w:rPr>
        <w:t>.</w:t>
      </w:r>
      <w:r w:rsidR="00D3713B" w:rsidRPr="002452DC">
        <w:rPr>
          <w:rFonts w:asciiTheme="minorHAnsi" w:hAnsiTheme="minorHAnsi" w:cs="Arial"/>
          <w:szCs w:val="24"/>
        </w:rPr>
        <w:t xml:space="preserve">  </w:t>
      </w:r>
      <w:r w:rsidR="00687B3A" w:rsidRPr="002452DC">
        <w:rPr>
          <w:rFonts w:asciiTheme="minorHAnsi" w:hAnsiTheme="minorHAnsi" w:cs="Arial"/>
          <w:szCs w:val="24"/>
        </w:rPr>
        <w:t xml:space="preserve">It’s a scary </w:t>
      </w:r>
      <w:r w:rsidR="00F32750">
        <w:rPr>
          <w:rFonts w:asciiTheme="minorHAnsi" w:hAnsiTheme="minorHAnsi" w:cs="Arial"/>
          <w:szCs w:val="24"/>
        </w:rPr>
        <w:t>number</w:t>
      </w:r>
      <w:r w:rsidR="00687B3A" w:rsidRPr="002452DC">
        <w:rPr>
          <w:rFonts w:asciiTheme="minorHAnsi" w:hAnsiTheme="minorHAnsi" w:cs="Arial"/>
          <w:szCs w:val="24"/>
        </w:rPr>
        <w:t xml:space="preserve"> and it’s one of the reasons why</w:t>
      </w:r>
      <w:r w:rsidR="00863F6B" w:rsidRPr="002452DC">
        <w:rPr>
          <w:rFonts w:asciiTheme="minorHAnsi" w:hAnsiTheme="minorHAnsi" w:cs="Arial"/>
          <w:b/>
          <w:bCs/>
          <w:szCs w:val="24"/>
        </w:rPr>
        <w:t xml:space="preserve"> </w:t>
      </w:r>
      <w:r w:rsidR="00D3713B" w:rsidRPr="002452DC">
        <w:rPr>
          <w:rFonts w:asciiTheme="minorHAnsi" w:hAnsiTheme="minorHAnsi" w:cs="Arial"/>
          <w:b/>
          <w:bCs/>
          <w:szCs w:val="24"/>
        </w:rPr>
        <w:t>the Texas Line of Duty Death Task Force has</w:t>
      </w:r>
      <w:r w:rsidRPr="002452DC">
        <w:rPr>
          <w:rFonts w:asciiTheme="minorHAnsi" w:hAnsiTheme="minorHAnsi" w:cs="Arial"/>
          <w:szCs w:val="24"/>
        </w:rPr>
        <w:t xml:space="preserve"> </w:t>
      </w:r>
      <w:r w:rsidR="00D3713B" w:rsidRPr="002452DC">
        <w:rPr>
          <w:rFonts w:asciiTheme="minorHAnsi" w:hAnsiTheme="minorHAnsi" w:cs="Arial"/>
          <w:szCs w:val="24"/>
        </w:rPr>
        <w:t xml:space="preserve">launched the Make It Purple: Fallen First Responder Awareness Month and the Dress in Purple Day.  This event will help </w:t>
      </w:r>
      <w:r w:rsidR="00FE2BB8" w:rsidRPr="002452DC">
        <w:rPr>
          <w:rFonts w:asciiTheme="minorHAnsi" w:hAnsiTheme="minorHAnsi" w:cs="Arial"/>
          <w:szCs w:val="24"/>
        </w:rPr>
        <w:t>incite</w:t>
      </w:r>
      <w:r w:rsidRPr="002452DC">
        <w:rPr>
          <w:rFonts w:asciiTheme="minorHAnsi" w:hAnsiTheme="minorHAnsi" w:cs="Arial"/>
          <w:szCs w:val="24"/>
        </w:rPr>
        <w:t xml:space="preserve"> awareness </w:t>
      </w:r>
      <w:r w:rsidR="00FE2BB8" w:rsidRPr="002452DC">
        <w:rPr>
          <w:rFonts w:asciiTheme="minorHAnsi" w:hAnsiTheme="minorHAnsi" w:cs="Arial"/>
          <w:szCs w:val="24"/>
        </w:rPr>
        <w:t>of</w:t>
      </w:r>
      <w:r w:rsidRPr="002452DC">
        <w:rPr>
          <w:rFonts w:asciiTheme="minorHAnsi" w:hAnsiTheme="minorHAnsi" w:cs="Arial"/>
          <w:szCs w:val="24"/>
        </w:rPr>
        <w:t xml:space="preserve"> </w:t>
      </w:r>
      <w:r w:rsidR="00F27A54" w:rsidRPr="002452DC">
        <w:rPr>
          <w:rFonts w:asciiTheme="minorHAnsi" w:hAnsiTheme="minorHAnsi" w:cs="Arial"/>
          <w:szCs w:val="24"/>
        </w:rPr>
        <w:t>what our local first responders go through on a day to day basis, as well as for those that have died in the line of duty and their families that they have left behind</w:t>
      </w:r>
      <w:r w:rsidRPr="002452DC">
        <w:rPr>
          <w:rFonts w:asciiTheme="minorHAnsi" w:hAnsiTheme="minorHAnsi" w:cs="Arial"/>
          <w:szCs w:val="24"/>
        </w:rPr>
        <w:t xml:space="preserve">. </w:t>
      </w:r>
      <w:r w:rsidR="0054413E" w:rsidRPr="002452DC">
        <w:rPr>
          <w:rFonts w:asciiTheme="minorHAnsi" w:hAnsiTheme="minorHAnsi" w:cs="Arial"/>
          <w:szCs w:val="24"/>
        </w:rPr>
        <w:t xml:space="preserve"> </w:t>
      </w:r>
    </w:p>
    <w:p w14:paraId="5CD3E7EB" w14:textId="77777777" w:rsidR="007529C0" w:rsidRPr="002452DC" w:rsidRDefault="007529C0" w:rsidP="00973949">
      <w:pPr>
        <w:rPr>
          <w:rFonts w:asciiTheme="minorHAnsi" w:hAnsiTheme="minorHAnsi" w:cs="Arial"/>
          <w:szCs w:val="24"/>
        </w:rPr>
      </w:pPr>
    </w:p>
    <w:p w14:paraId="48751802" w14:textId="77777777" w:rsidR="007529C0" w:rsidRPr="002452DC" w:rsidRDefault="007529C0" w:rsidP="00973949">
      <w:pPr>
        <w:spacing w:after="184"/>
        <w:rPr>
          <w:rFonts w:asciiTheme="minorHAnsi" w:hAnsiTheme="minorHAnsi" w:cs="Arial"/>
          <w:szCs w:val="24"/>
        </w:rPr>
      </w:pPr>
      <w:r w:rsidRPr="002452DC">
        <w:rPr>
          <w:rFonts w:asciiTheme="minorHAnsi" w:hAnsiTheme="minorHAnsi" w:cs="Arial"/>
          <w:szCs w:val="24"/>
        </w:rPr>
        <w:t>“</w:t>
      </w:r>
      <w:r w:rsidR="00687B3A" w:rsidRPr="002452DC">
        <w:rPr>
          <w:rFonts w:asciiTheme="minorHAnsi" w:hAnsiTheme="minorHAnsi" w:cs="Arial"/>
          <w:szCs w:val="24"/>
        </w:rPr>
        <w:t>We want</w:t>
      </w:r>
      <w:r w:rsidR="00D3713B" w:rsidRPr="002452DC">
        <w:rPr>
          <w:rFonts w:asciiTheme="minorHAnsi" w:hAnsiTheme="minorHAnsi" w:cs="Arial"/>
          <w:szCs w:val="24"/>
        </w:rPr>
        <w:t xml:space="preserve"> </w:t>
      </w:r>
      <w:r w:rsidR="00687B3A" w:rsidRPr="002452DC">
        <w:rPr>
          <w:rFonts w:asciiTheme="minorHAnsi" w:hAnsiTheme="minorHAnsi" w:cs="Arial"/>
          <w:szCs w:val="24"/>
        </w:rPr>
        <w:t xml:space="preserve">to make a difference in the lives of our </w:t>
      </w:r>
      <w:r w:rsidR="00F27A54" w:rsidRPr="002452DC">
        <w:rPr>
          <w:rFonts w:asciiTheme="minorHAnsi" w:hAnsiTheme="minorHAnsi" w:cs="Arial"/>
          <w:szCs w:val="24"/>
        </w:rPr>
        <w:t xml:space="preserve">local first responders, their families, and </w:t>
      </w:r>
      <w:r w:rsidR="00D3713B" w:rsidRPr="002452DC">
        <w:rPr>
          <w:rFonts w:asciiTheme="minorHAnsi" w:hAnsiTheme="minorHAnsi" w:cs="Arial"/>
          <w:szCs w:val="24"/>
        </w:rPr>
        <w:t>their communities</w:t>
      </w:r>
      <w:r w:rsidR="00687B3A" w:rsidRPr="002452DC">
        <w:rPr>
          <w:rFonts w:asciiTheme="minorHAnsi" w:hAnsiTheme="minorHAnsi" w:cs="Arial"/>
          <w:szCs w:val="24"/>
        </w:rPr>
        <w:t xml:space="preserve">. Our </w:t>
      </w:r>
      <w:r w:rsidR="00F27A54" w:rsidRPr="002452DC">
        <w:rPr>
          <w:rFonts w:asciiTheme="minorHAnsi" w:hAnsiTheme="minorHAnsi" w:cs="Arial"/>
          <w:szCs w:val="24"/>
        </w:rPr>
        <w:t xml:space="preserve">Make It Purple: </w:t>
      </w:r>
      <w:r w:rsidR="00687B3A" w:rsidRPr="002452DC">
        <w:rPr>
          <w:rFonts w:asciiTheme="minorHAnsi" w:hAnsiTheme="minorHAnsi" w:cs="Arial"/>
          <w:i/>
          <w:szCs w:val="24"/>
        </w:rPr>
        <w:t xml:space="preserve">Dress in </w:t>
      </w:r>
      <w:r w:rsidR="00F27A54" w:rsidRPr="002452DC">
        <w:rPr>
          <w:rFonts w:asciiTheme="minorHAnsi" w:hAnsiTheme="minorHAnsi" w:cs="Arial"/>
          <w:i/>
          <w:szCs w:val="24"/>
        </w:rPr>
        <w:t>Purple Day</w:t>
      </w:r>
      <w:r w:rsidR="00687B3A" w:rsidRPr="002452DC">
        <w:rPr>
          <w:rFonts w:asciiTheme="minorHAnsi" w:hAnsiTheme="minorHAnsi" w:cs="Arial"/>
          <w:szCs w:val="24"/>
        </w:rPr>
        <w:t xml:space="preserve"> </w:t>
      </w:r>
      <w:r w:rsidR="00D1673C" w:rsidRPr="002452DC">
        <w:rPr>
          <w:rFonts w:asciiTheme="minorHAnsi" w:hAnsiTheme="minorHAnsi" w:cs="Arial"/>
          <w:szCs w:val="24"/>
        </w:rPr>
        <w:t xml:space="preserve">event </w:t>
      </w:r>
      <w:r w:rsidR="00D3713B" w:rsidRPr="002452DC">
        <w:rPr>
          <w:rFonts w:asciiTheme="minorHAnsi" w:hAnsiTheme="minorHAnsi" w:cs="Arial"/>
          <w:szCs w:val="24"/>
        </w:rPr>
        <w:t>encourages citizens</w:t>
      </w:r>
      <w:r w:rsidR="00687B3A" w:rsidRPr="002452DC">
        <w:rPr>
          <w:rFonts w:asciiTheme="minorHAnsi" w:hAnsiTheme="minorHAnsi" w:cs="Arial"/>
          <w:szCs w:val="24"/>
        </w:rPr>
        <w:t xml:space="preserve"> to</w:t>
      </w:r>
      <w:r w:rsidR="00F27A54" w:rsidRPr="002452DC">
        <w:rPr>
          <w:rFonts w:asciiTheme="minorHAnsi" w:hAnsiTheme="minorHAnsi" w:cs="Arial"/>
          <w:szCs w:val="24"/>
        </w:rPr>
        <w:t xml:space="preserve"> go out and encourage local first responders,</w:t>
      </w:r>
      <w:r w:rsidR="00687B3A" w:rsidRPr="002452DC">
        <w:rPr>
          <w:rFonts w:asciiTheme="minorHAnsi" w:hAnsiTheme="minorHAnsi" w:cs="Arial"/>
          <w:szCs w:val="24"/>
        </w:rPr>
        <w:t xml:space="preserve"> talk to </w:t>
      </w:r>
      <w:r w:rsidR="00616116" w:rsidRPr="002452DC">
        <w:rPr>
          <w:rFonts w:asciiTheme="minorHAnsi" w:hAnsiTheme="minorHAnsi" w:cs="Arial"/>
          <w:szCs w:val="24"/>
        </w:rPr>
        <w:t>loved ones</w:t>
      </w:r>
      <w:r w:rsidR="00687B3A" w:rsidRPr="002452DC">
        <w:rPr>
          <w:rFonts w:asciiTheme="minorHAnsi" w:hAnsiTheme="minorHAnsi" w:cs="Arial"/>
          <w:szCs w:val="24"/>
        </w:rPr>
        <w:t xml:space="preserve"> about </w:t>
      </w:r>
      <w:r w:rsidR="00F27A54" w:rsidRPr="002452DC">
        <w:rPr>
          <w:rFonts w:asciiTheme="minorHAnsi" w:hAnsiTheme="minorHAnsi" w:cs="Arial"/>
          <w:szCs w:val="24"/>
        </w:rPr>
        <w:t>how they can support them, and to remember those that lost their lives in the line of duty.  B</w:t>
      </w:r>
      <w:r w:rsidR="00687B3A" w:rsidRPr="002452DC">
        <w:rPr>
          <w:rFonts w:asciiTheme="minorHAnsi" w:hAnsiTheme="minorHAnsi" w:cs="Arial"/>
          <w:szCs w:val="24"/>
        </w:rPr>
        <w:t xml:space="preserve">y </w:t>
      </w:r>
      <w:r w:rsidR="00457D52" w:rsidRPr="002452DC">
        <w:rPr>
          <w:rFonts w:asciiTheme="minorHAnsi" w:hAnsiTheme="minorHAnsi" w:cs="Arial"/>
          <w:szCs w:val="24"/>
        </w:rPr>
        <w:t>creating</w:t>
      </w:r>
      <w:r w:rsidR="00687B3A" w:rsidRPr="002452DC">
        <w:rPr>
          <w:rFonts w:asciiTheme="minorHAnsi" w:hAnsiTheme="minorHAnsi" w:cs="Arial"/>
          <w:szCs w:val="24"/>
        </w:rPr>
        <w:t xml:space="preserve"> </w:t>
      </w:r>
      <w:r w:rsidR="00973949" w:rsidRPr="002452DC">
        <w:rPr>
          <w:rFonts w:asciiTheme="minorHAnsi" w:hAnsiTheme="minorHAnsi" w:cs="Arial"/>
          <w:szCs w:val="24"/>
        </w:rPr>
        <w:t>more</w:t>
      </w:r>
      <w:r w:rsidR="00687B3A" w:rsidRPr="002452DC">
        <w:rPr>
          <w:rFonts w:asciiTheme="minorHAnsi" w:hAnsiTheme="minorHAnsi" w:cs="Arial"/>
          <w:szCs w:val="24"/>
        </w:rPr>
        <w:t xml:space="preserve"> awareness </w:t>
      </w:r>
      <w:r w:rsidR="00973949" w:rsidRPr="002452DC">
        <w:rPr>
          <w:rFonts w:asciiTheme="minorHAnsi" w:hAnsiTheme="minorHAnsi" w:cs="Arial"/>
          <w:szCs w:val="24"/>
        </w:rPr>
        <w:t>around</w:t>
      </w:r>
      <w:r w:rsidR="00687B3A" w:rsidRPr="002452DC">
        <w:rPr>
          <w:rFonts w:asciiTheme="minorHAnsi" w:hAnsiTheme="minorHAnsi" w:cs="Arial"/>
          <w:szCs w:val="24"/>
        </w:rPr>
        <w:t xml:space="preserve"> this </w:t>
      </w:r>
      <w:r w:rsidR="00F27A54" w:rsidRPr="002452DC">
        <w:rPr>
          <w:rFonts w:asciiTheme="minorHAnsi" w:hAnsiTheme="minorHAnsi" w:cs="Arial"/>
          <w:szCs w:val="24"/>
        </w:rPr>
        <w:t>issue</w:t>
      </w:r>
      <w:r w:rsidR="00687B3A" w:rsidRPr="002452DC">
        <w:rPr>
          <w:rFonts w:asciiTheme="minorHAnsi" w:hAnsiTheme="minorHAnsi" w:cs="Arial"/>
          <w:szCs w:val="24"/>
        </w:rPr>
        <w:t xml:space="preserve">, we will </w:t>
      </w:r>
      <w:r w:rsidR="00F27A54" w:rsidRPr="002452DC">
        <w:rPr>
          <w:rFonts w:asciiTheme="minorHAnsi" w:hAnsiTheme="minorHAnsi" w:cs="Arial"/>
          <w:szCs w:val="24"/>
        </w:rPr>
        <w:t>help provide more support and care to those that continue to serve and to those families that have been left behind</w:t>
      </w:r>
      <w:r w:rsidR="00A7616C" w:rsidRPr="002452DC">
        <w:rPr>
          <w:rFonts w:asciiTheme="minorHAnsi" w:hAnsiTheme="minorHAnsi" w:cs="Arial"/>
          <w:szCs w:val="24"/>
        </w:rPr>
        <w:t>,” said</w:t>
      </w:r>
      <w:r w:rsidRPr="002452DC">
        <w:rPr>
          <w:rFonts w:asciiTheme="minorHAnsi" w:hAnsiTheme="minorHAnsi" w:cs="Arial"/>
          <w:szCs w:val="24"/>
        </w:rPr>
        <w:t xml:space="preserve"> </w:t>
      </w:r>
      <w:r w:rsidR="00D3713B" w:rsidRPr="002452DC">
        <w:rPr>
          <w:rFonts w:asciiTheme="minorHAnsi" w:hAnsiTheme="minorHAnsi" w:cs="Arial"/>
          <w:b/>
          <w:szCs w:val="24"/>
        </w:rPr>
        <w:t>Wendy Norris, President of the Texas LODD Task Force.</w:t>
      </w:r>
      <w:r w:rsidRPr="002452DC">
        <w:rPr>
          <w:rFonts w:asciiTheme="minorHAnsi" w:hAnsiTheme="minorHAnsi" w:cs="Arial"/>
          <w:szCs w:val="24"/>
        </w:rPr>
        <w:t xml:space="preserve"> </w:t>
      </w:r>
      <w:r w:rsidR="00A7616C" w:rsidRPr="002452DC">
        <w:rPr>
          <w:rFonts w:asciiTheme="minorHAnsi" w:hAnsiTheme="minorHAnsi" w:cs="Arial"/>
          <w:szCs w:val="24"/>
        </w:rPr>
        <w:t>“</w:t>
      </w:r>
      <w:r w:rsidR="00616116" w:rsidRPr="002452DC">
        <w:rPr>
          <w:rFonts w:asciiTheme="minorHAnsi" w:hAnsiTheme="minorHAnsi" w:cs="Arial"/>
          <w:szCs w:val="24"/>
        </w:rPr>
        <w:t>It’s important that we</w:t>
      </w:r>
      <w:r w:rsidR="00687B3A" w:rsidRPr="002452DC">
        <w:rPr>
          <w:rFonts w:asciiTheme="minorHAnsi" w:hAnsiTheme="minorHAnsi" w:cs="Arial"/>
          <w:szCs w:val="24"/>
        </w:rPr>
        <w:t xml:space="preserve"> do our part by helping </w:t>
      </w:r>
      <w:r w:rsidR="009C209A" w:rsidRPr="002452DC">
        <w:rPr>
          <w:rFonts w:asciiTheme="minorHAnsi" w:hAnsiTheme="minorHAnsi" w:cs="Arial"/>
          <w:szCs w:val="24"/>
        </w:rPr>
        <w:t>these families</w:t>
      </w:r>
      <w:r w:rsidR="00A7616C" w:rsidRPr="002452DC">
        <w:rPr>
          <w:rFonts w:asciiTheme="minorHAnsi" w:hAnsiTheme="minorHAnsi" w:cs="Arial"/>
          <w:szCs w:val="24"/>
        </w:rPr>
        <w:t xml:space="preserve">.” </w:t>
      </w:r>
    </w:p>
    <w:p w14:paraId="4F26E54F" w14:textId="77777777" w:rsidR="0054413E" w:rsidRPr="002452DC" w:rsidRDefault="0054413E" w:rsidP="00973949">
      <w:pPr>
        <w:spacing w:after="184"/>
        <w:rPr>
          <w:rFonts w:asciiTheme="minorHAnsi" w:hAnsiTheme="minorHAnsi" w:cs="Arial"/>
          <w:szCs w:val="24"/>
        </w:rPr>
      </w:pPr>
      <w:r w:rsidRPr="002452DC">
        <w:rPr>
          <w:rFonts w:asciiTheme="minorHAnsi" w:hAnsiTheme="minorHAnsi" w:cs="Arial"/>
          <w:szCs w:val="24"/>
        </w:rPr>
        <w:t xml:space="preserve">Along with the Texas LODD Task Force, Governor Greg Abbott has proclaimed May to be Fallen First Responder Awareness Month. He states, </w:t>
      </w:r>
      <w:r w:rsidRPr="002452DC">
        <w:rPr>
          <w:rFonts w:asciiTheme="minorHAnsi" w:hAnsiTheme="minorHAnsi"/>
          <w:color w:val="141823"/>
          <w:szCs w:val="24"/>
          <w:shd w:val="clear" w:color="auto" w:fill="FFFFFF"/>
        </w:rPr>
        <w:t>'Texans owe a debt of gratitude to all of our first responders who dedicate themselves to serving the public and put their lives on the line every day to ensure our safety. These men and women are examples of courage and honor,</w:t>
      </w:r>
      <w:r w:rsidRPr="002452DC">
        <w:rPr>
          <w:rStyle w:val="apple-converted-space"/>
          <w:rFonts w:asciiTheme="minorHAnsi" w:hAnsiTheme="minorHAnsi"/>
          <w:color w:val="141823"/>
          <w:szCs w:val="24"/>
          <w:shd w:val="clear" w:color="auto" w:fill="FFFFFF"/>
        </w:rPr>
        <w:t> </w:t>
      </w:r>
      <w:r w:rsidRPr="002452DC">
        <w:rPr>
          <w:rStyle w:val="textexposedshow"/>
          <w:rFonts w:asciiTheme="minorHAnsi" w:hAnsiTheme="minorHAnsi"/>
          <w:color w:val="141823"/>
          <w:szCs w:val="24"/>
          <w:shd w:val="clear" w:color="auto" w:fill="FFFFFF"/>
        </w:rPr>
        <w:t>and it is our duty to honor their sacrifice and remember the legacy they leave behind.’</w:t>
      </w:r>
    </w:p>
    <w:p w14:paraId="2237E6B6" w14:textId="77777777" w:rsidR="002452DC" w:rsidRDefault="003D10B4" w:rsidP="00973949">
      <w:pPr>
        <w:spacing w:after="184"/>
        <w:rPr>
          <w:rFonts w:asciiTheme="minorHAnsi" w:hAnsiTheme="minorHAnsi" w:cs="Arial"/>
          <w:szCs w:val="24"/>
        </w:rPr>
      </w:pPr>
      <w:r w:rsidRPr="002452DC">
        <w:rPr>
          <w:rFonts w:asciiTheme="minorHAnsi" w:hAnsiTheme="minorHAnsi"/>
          <w:noProof/>
          <w:szCs w:val="24"/>
        </w:rPr>
        <w:drawing>
          <wp:anchor distT="0" distB="0" distL="114300" distR="114300" simplePos="0" relativeHeight="251658240" behindDoc="1" locked="0" layoutInCell="1" allowOverlap="1" wp14:anchorId="3BD1F961" wp14:editId="0158DF93">
            <wp:simplePos x="0" y="0"/>
            <wp:positionH relativeFrom="column">
              <wp:posOffset>161925</wp:posOffset>
            </wp:positionH>
            <wp:positionV relativeFrom="paragraph">
              <wp:posOffset>2540</wp:posOffset>
            </wp:positionV>
            <wp:extent cx="1845310" cy="1038225"/>
            <wp:effectExtent l="0" t="0" r="2540" b="9525"/>
            <wp:wrapTight wrapText="bothSides">
              <wp:wrapPolygon edited="0">
                <wp:start x="0" y="0"/>
                <wp:lineTo x="0" y="21402"/>
                <wp:lineTo x="21407" y="21402"/>
                <wp:lineTo x="214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AppData\Local\Microsoft\Windows\Temporary Internet Files\Content.Word\DIBD_rgb.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4531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7D52" w:rsidRPr="002452DC">
        <w:rPr>
          <w:rFonts w:asciiTheme="minorHAnsi" w:hAnsiTheme="minorHAnsi" w:cs="Arial"/>
          <w:i/>
          <w:szCs w:val="24"/>
        </w:rPr>
        <w:t xml:space="preserve"> </w:t>
      </w:r>
      <w:r w:rsidR="007529C0" w:rsidRPr="002452DC">
        <w:rPr>
          <w:rFonts w:asciiTheme="minorHAnsi" w:hAnsiTheme="minorHAnsi" w:cs="Arial"/>
          <w:i/>
          <w:szCs w:val="24"/>
        </w:rPr>
        <w:t xml:space="preserve">Dress in </w:t>
      </w:r>
      <w:r w:rsidR="009C209A" w:rsidRPr="002452DC">
        <w:rPr>
          <w:rFonts w:asciiTheme="minorHAnsi" w:hAnsiTheme="minorHAnsi" w:cs="Arial"/>
          <w:i/>
          <w:szCs w:val="24"/>
        </w:rPr>
        <w:t>Purple Day</w:t>
      </w:r>
      <w:r w:rsidR="007529C0" w:rsidRPr="002452DC">
        <w:rPr>
          <w:rFonts w:asciiTheme="minorHAnsi" w:hAnsiTheme="minorHAnsi" w:cs="Arial"/>
          <w:szCs w:val="24"/>
        </w:rPr>
        <w:t xml:space="preserve"> is held on the </w:t>
      </w:r>
      <w:r w:rsidR="009C209A" w:rsidRPr="002452DC">
        <w:rPr>
          <w:rFonts w:asciiTheme="minorHAnsi" w:hAnsiTheme="minorHAnsi" w:cs="Arial"/>
          <w:szCs w:val="24"/>
        </w:rPr>
        <w:t>second Thursday</w:t>
      </w:r>
      <w:r w:rsidR="007529C0" w:rsidRPr="002452DC">
        <w:rPr>
          <w:rFonts w:asciiTheme="minorHAnsi" w:hAnsiTheme="minorHAnsi" w:cs="Arial"/>
          <w:szCs w:val="24"/>
        </w:rPr>
        <w:t xml:space="preserve"> in M</w:t>
      </w:r>
      <w:r w:rsidR="009C209A" w:rsidRPr="002452DC">
        <w:rPr>
          <w:rFonts w:asciiTheme="minorHAnsi" w:hAnsiTheme="minorHAnsi" w:cs="Arial"/>
          <w:szCs w:val="24"/>
        </w:rPr>
        <w:t>ay</w:t>
      </w:r>
      <w:r w:rsidR="007529C0" w:rsidRPr="002452DC">
        <w:rPr>
          <w:rFonts w:asciiTheme="minorHAnsi" w:hAnsiTheme="minorHAnsi" w:cs="Arial"/>
          <w:szCs w:val="24"/>
        </w:rPr>
        <w:t xml:space="preserve"> in communities</w:t>
      </w:r>
      <w:r w:rsidR="009C209A" w:rsidRPr="002452DC">
        <w:rPr>
          <w:rFonts w:asciiTheme="minorHAnsi" w:hAnsiTheme="minorHAnsi" w:cs="Arial"/>
          <w:szCs w:val="24"/>
        </w:rPr>
        <w:t>, emergency services agencies, businesses,</w:t>
      </w:r>
      <w:r w:rsidR="007529C0" w:rsidRPr="002452DC">
        <w:rPr>
          <w:rFonts w:asciiTheme="minorHAnsi" w:hAnsiTheme="minorHAnsi" w:cs="Arial"/>
          <w:szCs w:val="24"/>
        </w:rPr>
        <w:t xml:space="preserve"> and offices throughout the </w:t>
      </w:r>
      <w:r w:rsidR="009C209A" w:rsidRPr="002452DC">
        <w:rPr>
          <w:rFonts w:asciiTheme="minorHAnsi" w:hAnsiTheme="minorHAnsi" w:cs="Arial"/>
          <w:szCs w:val="24"/>
        </w:rPr>
        <w:t>State of Texas</w:t>
      </w:r>
      <w:r w:rsidR="007529C0" w:rsidRPr="002452DC">
        <w:rPr>
          <w:rFonts w:asciiTheme="minorHAnsi" w:hAnsiTheme="minorHAnsi" w:cs="Arial"/>
          <w:szCs w:val="24"/>
        </w:rPr>
        <w:t>.</w:t>
      </w:r>
      <w:r w:rsidR="00616116" w:rsidRPr="002452DC">
        <w:rPr>
          <w:rFonts w:asciiTheme="minorHAnsi" w:hAnsiTheme="minorHAnsi" w:cs="Arial"/>
          <w:szCs w:val="24"/>
        </w:rPr>
        <w:t xml:space="preserve"> The </w:t>
      </w:r>
      <w:r w:rsidR="009C209A" w:rsidRPr="002452DC">
        <w:rPr>
          <w:rFonts w:asciiTheme="minorHAnsi" w:hAnsiTheme="minorHAnsi" w:cs="Arial"/>
          <w:szCs w:val="24"/>
        </w:rPr>
        <w:t>Texas LODD Task Force</w:t>
      </w:r>
      <w:r w:rsidR="00474D48" w:rsidRPr="002452DC">
        <w:rPr>
          <w:rFonts w:asciiTheme="minorHAnsi" w:hAnsiTheme="minorHAnsi" w:cs="Arial"/>
          <w:szCs w:val="24"/>
        </w:rPr>
        <w:t xml:space="preserve"> launched the </w:t>
      </w:r>
      <w:r w:rsidR="009C209A" w:rsidRPr="002452DC">
        <w:rPr>
          <w:rStyle w:val="Emphasis"/>
          <w:rFonts w:asciiTheme="minorHAnsi" w:hAnsiTheme="minorHAnsi" w:cs="Arial"/>
          <w:szCs w:val="24"/>
        </w:rPr>
        <w:t>Make It Purple</w:t>
      </w:r>
      <w:r w:rsidR="00474D48" w:rsidRPr="002452DC">
        <w:rPr>
          <w:rStyle w:val="Emphasis"/>
          <w:rFonts w:asciiTheme="minorHAnsi" w:hAnsiTheme="minorHAnsi" w:cs="Arial"/>
          <w:szCs w:val="24"/>
        </w:rPr>
        <w:t xml:space="preserve"> </w:t>
      </w:r>
      <w:r w:rsidR="00474D48" w:rsidRPr="002452DC">
        <w:rPr>
          <w:rFonts w:asciiTheme="minorHAnsi" w:hAnsiTheme="minorHAnsi" w:cs="Arial"/>
          <w:szCs w:val="24"/>
        </w:rPr>
        <w:t>program in 20</w:t>
      </w:r>
      <w:r w:rsidR="009C209A" w:rsidRPr="002452DC">
        <w:rPr>
          <w:rFonts w:asciiTheme="minorHAnsi" w:hAnsiTheme="minorHAnsi" w:cs="Arial"/>
          <w:szCs w:val="24"/>
        </w:rPr>
        <w:t>16</w:t>
      </w:r>
      <w:r w:rsidR="00474D48" w:rsidRPr="002452DC">
        <w:rPr>
          <w:rFonts w:asciiTheme="minorHAnsi" w:hAnsiTheme="minorHAnsi" w:cs="Arial"/>
          <w:szCs w:val="24"/>
        </w:rPr>
        <w:t xml:space="preserve"> to bring </w:t>
      </w:r>
      <w:r w:rsidR="009C209A" w:rsidRPr="002452DC">
        <w:rPr>
          <w:rFonts w:asciiTheme="minorHAnsi" w:hAnsiTheme="minorHAnsi" w:cs="Arial"/>
          <w:szCs w:val="24"/>
        </w:rPr>
        <w:t xml:space="preserve">statewide </w:t>
      </w:r>
      <w:r w:rsidR="00474D48" w:rsidRPr="002452DC">
        <w:rPr>
          <w:rFonts w:asciiTheme="minorHAnsi" w:hAnsiTheme="minorHAnsi" w:cs="Arial"/>
          <w:szCs w:val="24"/>
        </w:rPr>
        <w:t xml:space="preserve">attention to </w:t>
      </w:r>
      <w:r w:rsidR="009C209A" w:rsidRPr="002452DC">
        <w:rPr>
          <w:rFonts w:asciiTheme="minorHAnsi" w:hAnsiTheme="minorHAnsi" w:cs="Arial"/>
          <w:szCs w:val="24"/>
        </w:rPr>
        <w:t>the fact that many of our first responders have lost their lives in the line of duty and that they leave families and loved ones behind.  They also want</w:t>
      </w:r>
      <w:r w:rsidR="00474D48" w:rsidRPr="002452DC">
        <w:rPr>
          <w:rFonts w:asciiTheme="minorHAnsi" w:hAnsiTheme="minorHAnsi" w:cs="Arial"/>
          <w:szCs w:val="24"/>
        </w:rPr>
        <w:t xml:space="preserve"> to </w:t>
      </w:r>
      <w:r w:rsidR="00474D48" w:rsidRPr="002452DC">
        <w:rPr>
          <w:rFonts w:asciiTheme="minorHAnsi" w:hAnsiTheme="minorHAnsi" w:cs="Arial"/>
          <w:szCs w:val="24"/>
        </w:rPr>
        <w:lastRenderedPageBreak/>
        <w:t xml:space="preserve">celebrate the courage of those </w:t>
      </w:r>
      <w:r w:rsidR="009C209A" w:rsidRPr="002452DC">
        <w:rPr>
          <w:rFonts w:asciiTheme="minorHAnsi" w:hAnsiTheme="minorHAnsi" w:cs="Arial"/>
          <w:szCs w:val="24"/>
        </w:rPr>
        <w:t>first responders that are serving their communities day in and day out</w:t>
      </w:r>
      <w:r w:rsidR="00474D48" w:rsidRPr="002452DC">
        <w:rPr>
          <w:rFonts w:asciiTheme="minorHAnsi" w:hAnsiTheme="minorHAnsi" w:cs="Arial"/>
          <w:szCs w:val="24"/>
        </w:rPr>
        <w:t xml:space="preserve">. </w:t>
      </w:r>
    </w:p>
    <w:p w14:paraId="559A93E1" w14:textId="77777777" w:rsidR="00D3713B" w:rsidRPr="002452DC" w:rsidRDefault="002452DC" w:rsidP="00973949">
      <w:pPr>
        <w:spacing w:after="184"/>
        <w:rPr>
          <w:rFonts w:asciiTheme="minorHAnsi" w:hAnsiTheme="minorHAnsi" w:cs="Arial"/>
          <w:szCs w:val="24"/>
        </w:rPr>
      </w:pPr>
      <w:r>
        <w:rPr>
          <w:rFonts w:asciiTheme="minorHAnsi" w:hAnsiTheme="minorHAnsi" w:cs="Arial"/>
          <w:szCs w:val="24"/>
        </w:rPr>
        <w:t xml:space="preserve">We would like to encourage </w:t>
      </w:r>
      <w:r w:rsidR="00C359D8">
        <w:rPr>
          <w:rFonts w:asciiTheme="minorHAnsi" w:hAnsiTheme="minorHAnsi" w:cs="Arial"/>
          <w:szCs w:val="24"/>
        </w:rPr>
        <w:t>your</w:t>
      </w:r>
      <w:r>
        <w:rPr>
          <w:rFonts w:asciiTheme="minorHAnsi" w:hAnsiTheme="minorHAnsi" w:cs="Arial"/>
          <w:szCs w:val="24"/>
        </w:rPr>
        <w:t xml:space="preserve"> group to </w:t>
      </w:r>
      <w:r w:rsidR="00474D48" w:rsidRPr="002452DC">
        <w:rPr>
          <w:rFonts w:asciiTheme="minorHAnsi" w:hAnsiTheme="minorHAnsi" w:cs="Arial"/>
          <w:szCs w:val="24"/>
        </w:rPr>
        <w:t xml:space="preserve">participate by wearing </w:t>
      </w:r>
      <w:r w:rsidR="009C209A" w:rsidRPr="002452DC">
        <w:rPr>
          <w:rFonts w:asciiTheme="minorHAnsi" w:hAnsiTheme="minorHAnsi" w:cs="Arial"/>
          <w:szCs w:val="24"/>
        </w:rPr>
        <w:t>purple</w:t>
      </w:r>
      <w:r>
        <w:rPr>
          <w:rFonts w:asciiTheme="minorHAnsi" w:hAnsiTheme="minorHAnsi" w:cs="Arial"/>
          <w:szCs w:val="24"/>
        </w:rPr>
        <w:t xml:space="preserve"> (and black)</w:t>
      </w:r>
      <w:r w:rsidR="00474D48" w:rsidRPr="002452DC">
        <w:rPr>
          <w:rFonts w:asciiTheme="minorHAnsi" w:hAnsiTheme="minorHAnsi" w:cs="Arial"/>
          <w:szCs w:val="24"/>
        </w:rPr>
        <w:t xml:space="preserve"> and urging others to do the same. </w:t>
      </w:r>
      <w:r w:rsidR="009C209A" w:rsidRPr="002452DC">
        <w:rPr>
          <w:rFonts w:asciiTheme="minorHAnsi" w:hAnsiTheme="minorHAnsi" w:cs="Arial"/>
          <w:szCs w:val="24"/>
        </w:rPr>
        <w:t>Purple and black</w:t>
      </w:r>
      <w:r w:rsidR="00D1673C" w:rsidRPr="002452DC">
        <w:rPr>
          <w:rFonts w:asciiTheme="minorHAnsi" w:hAnsiTheme="minorHAnsi" w:cs="Arial"/>
          <w:szCs w:val="24"/>
        </w:rPr>
        <w:t xml:space="preserve"> is recognized color</w:t>
      </w:r>
      <w:r w:rsidR="009C209A" w:rsidRPr="002452DC">
        <w:rPr>
          <w:rFonts w:asciiTheme="minorHAnsi" w:hAnsiTheme="minorHAnsi" w:cs="Arial"/>
          <w:szCs w:val="24"/>
        </w:rPr>
        <w:t>s on bunting used during memorials and funerals for the fallen</w:t>
      </w:r>
      <w:r w:rsidR="00D1673C" w:rsidRPr="002452DC">
        <w:rPr>
          <w:rFonts w:asciiTheme="minorHAnsi" w:hAnsiTheme="minorHAnsi" w:cs="Arial"/>
          <w:szCs w:val="24"/>
        </w:rPr>
        <w:t xml:space="preserve">. </w:t>
      </w:r>
      <w:r w:rsidR="00474D48" w:rsidRPr="002452DC">
        <w:rPr>
          <w:rFonts w:asciiTheme="minorHAnsi" w:hAnsiTheme="minorHAnsi" w:cs="Arial"/>
          <w:szCs w:val="24"/>
        </w:rPr>
        <w:t>By “</w:t>
      </w:r>
      <w:r w:rsidR="009C209A" w:rsidRPr="002452DC">
        <w:rPr>
          <w:rFonts w:asciiTheme="minorHAnsi" w:hAnsiTheme="minorHAnsi" w:cs="Arial"/>
          <w:szCs w:val="24"/>
        </w:rPr>
        <w:t>Making It Purple</w:t>
      </w:r>
      <w:r w:rsidR="00474D48" w:rsidRPr="002452DC">
        <w:rPr>
          <w:rFonts w:asciiTheme="minorHAnsi" w:hAnsiTheme="minorHAnsi" w:cs="Arial"/>
          <w:szCs w:val="24"/>
        </w:rPr>
        <w:t xml:space="preserve">” we hope to raise public awareness and </w:t>
      </w:r>
      <w:r w:rsidR="009C209A" w:rsidRPr="002452DC">
        <w:rPr>
          <w:rFonts w:asciiTheme="minorHAnsi" w:hAnsiTheme="minorHAnsi" w:cs="Arial"/>
          <w:szCs w:val="24"/>
        </w:rPr>
        <w:t>support the families of the fallen and our first responders.</w:t>
      </w:r>
    </w:p>
    <w:p w14:paraId="26280EAF" w14:textId="77777777" w:rsidR="00474D48" w:rsidRPr="002452DC" w:rsidRDefault="00474D48" w:rsidP="00973949">
      <w:pPr>
        <w:spacing w:after="184"/>
        <w:rPr>
          <w:rFonts w:asciiTheme="minorHAnsi" w:hAnsiTheme="minorHAnsi" w:cs="Arial"/>
          <w:szCs w:val="24"/>
        </w:rPr>
      </w:pPr>
      <w:r w:rsidRPr="002452DC">
        <w:rPr>
          <w:rFonts w:asciiTheme="minorHAnsi" w:hAnsiTheme="minorHAnsi" w:cs="Arial"/>
          <w:szCs w:val="24"/>
        </w:rPr>
        <w:t>For more information</w:t>
      </w:r>
      <w:r w:rsidR="00D3713B" w:rsidRPr="002452DC">
        <w:rPr>
          <w:rFonts w:asciiTheme="minorHAnsi" w:hAnsiTheme="minorHAnsi" w:cs="Arial"/>
          <w:szCs w:val="24"/>
        </w:rPr>
        <w:t xml:space="preserve"> and to get involved</w:t>
      </w:r>
      <w:r w:rsidRPr="002452DC">
        <w:rPr>
          <w:rFonts w:asciiTheme="minorHAnsi" w:hAnsiTheme="minorHAnsi" w:cs="Arial"/>
          <w:szCs w:val="24"/>
        </w:rPr>
        <w:t xml:space="preserve">, visit </w:t>
      </w:r>
      <w:hyperlink r:id="rId9" w:history="1">
        <w:r w:rsidR="009C209A" w:rsidRPr="002452DC">
          <w:rPr>
            <w:rStyle w:val="Hyperlink"/>
            <w:rFonts w:asciiTheme="minorHAnsi" w:hAnsiTheme="minorHAnsi" w:cs="Arial"/>
            <w:szCs w:val="24"/>
          </w:rPr>
          <w:t>www.makeitpurple.org</w:t>
        </w:r>
      </w:hyperlink>
      <w:r w:rsidRPr="002452DC">
        <w:rPr>
          <w:rFonts w:asciiTheme="minorHAnsi" w:hAnsiTheme="minorHAnsi" w:cs="Arial"/>
          <w:szCs w:val="24"/>
        </w:rPr>
        <w:t xml:space="preserve">. </w:t>
      </w:r>
    </w:p>
    <w:p w14:paraId="69C81149" w14:textId="77777777" w:rsidR="006D4BD3" w:rsidRPr="002452DC" w:rsidRDefault="007529C0" w:rsidP="00973949">
      <w:pPr>
        <w:spacing w:after="184"/>
        <w:jc w:val="center"/>
        <w:rPr>
          <w:rFonts w:asciiTheme="minorHAnsi" w:hAnsiTheme="minorHAnsi" w:cs="Arial"/>
          <w:szCs w:val="24"/>
        </w:rPr>
      </w:pPr>
      <w:r w:rsidRPr="002452DC">
        <w:rPr>
          <w:rFonts w:asciiTheme="minorHAnsi" w:hAnsiTheme="minorHAnsi" w:cs="Arial"/>
          <w:szCs w:val="24"/>
        </w:rPr>
        <w:t># # #</w:t>
      </w:r>
    </w:p>
    <w:p w14:paraId="3B4C02D3" w14:textId="77777777" w:rsidR="006D4BD3" w:rsidRDefault="006D4BD3" w:rsidP="00973949">
      <w:pPr>
        <w:rPr>
          <w:rFonts w:ascii="Arial" w:hAnsi="Arial" w:cs="Arial"/>
          <w:b/>
          <w:sz w:val="20"/>
        </w:rPr>
      </w:pPr>
    </w:p>
    <w:p w14:paraId="6E15224E" w14:textId="77777777" w:rsidR="00E07887" w:rsidRDefault="00E07887" w:rsidP="00973949">
      <w:pPr>
        <w:rPr>
          <w:rFonts w:ascii="Arial" w:hAnsi="Arial" w:cs="Arial"/>
          <w:i/>
          <w:sz w:val="20"/>
        </w:rPr>
      </w:pPr>
    </w:p>
    <w:sectPr w:rsidR="00E07887" w:rsidSect="009C209A">
      <w:headerReference w:type="default" r:id="rId10"/>
      <w:footerReference w:type="default" r:id="rId11"/>
      <w:pgSz w:w="12240" w:h="15840"/>
      <w:pgMar w:top="1440" w:right="153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BFE8" w14:textId="77777777" w:rsidR="00180F0E" w:rsidRDefault="00180F0E">
      <w:r>
        <w:separator/>
      </w:r>
    </w:p>
  </w:endnote>
  <w:endnote w:type="continuationSeparator" w:id="0">
    <w:p w14:paraId="09981329" w14:textId="77777777" w:rsidR="00180F0E" w:rsidRDefault="0018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4058" w14:textId="77777777" w:rsidR="00C6600C" w:rsidRPr="00417123" w:rsidRDefault="00F82734">
    <w:pPr>
      <w:pStyle w:val="Footer"/>
      <w:rPr>
        <w:color w:val="FF0000"/>
        <w:lang w:val="en-US"/>
      </w:rPr>
    </w:pPr>
    <w:r w:rsidRPr="00417123">
      <w:rPr>
        <w:color w:val="FF0000"/>
        <w:lang w:val="en-US"/>
      </w:rPr>
      <w:t>www.texasloddtaskforce.com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2E17" w14:textId="77777777" w:rsidR="00180F0E" w:rsidRDefault="00180F0E">
      <w:r>
        <w:separator/>
      </w:r>
    </w:p>
  </w:footnote>
  <w:footnote w:type="continuationSeparator" w:id="0">
    <w:p w14:paraId="02F143E4" w14:textId="77777777" w:rsidR="00180F0E" w:rsidRDefault="0018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27B5" w14:textId="77777777" w:rsidR="00553C57" w:rsidRDefault="00553C57" w:rsidP="00553C57">
    <w:pPr>
      <w:pStyle w:val="Header"/>
      <w:tabs>
        <w:tab w:val="clear" w:pos="4320"/>
        <w:tab w:val="clear" w:pos="8640"/>
        <w:tab w:val="left" w:pos="3045"/>
      </w:tabs>
      <w:ind w:left="-1440"/>
    </w:pPr>
  </w:p>
  <w:tbl>
    <w:tblPr>
      <w:tblStyle w:val="TableGrid"/>
      <w:tblW w:w="10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4023"/>
      <w:gridCol w:w="319"/>
      <w:gridCol w:w="3968"/>
    </w:tblGrid>
    <w:tr w:rsidR="00417123" w14:paraId="3E7D840E" w14:textId="77777777" w:rsidTr="00417123">
      <w:trPr>
        <w:trHeight w:val="824"/>
        <w:jc w:val="center"/>
      </w:trPr>
      <w:tc>
        <w:tcPr>
          <w:tcW w:w="2096" w:type="dxa"/>
          <w:vMerge w:val="restart"/>
        </w:tcPr>
        <w:p w14:paraId="0D692C8A" w14:textId="77777777" w:rsidR="00F82734" w:rsidRDefault="00F82734" w:rsidP="00553C57">
          <w:pPr>
            <w:pStyle w:val="Header"/>
            <w:tabs>
              <w:tab w:val="clear" w:pos="4320"/>
              <w:tab w:val="clear" w:pos="8640"/>
              <w:tab w:val="left" w:pos="3045"/>
            </w:tabs>
          </w:pPr>
          <w:r>
            <w:rPr>
              <w:noProof/>
              <w:lang w:val="en-US" w:eastAsia="en-US"/>
            </w:rPr>
            <w:drawing>
              <wp:anchor distT="0" distB="0" distL="114300" distR="114300" simplePos="0" relativeHeight="251672576" behindDoc="0" locked="0" layoutInCell="1" allowOverlap="1" wp14:anchorId="3C40228E" wp14:editId="037A6FF7">
                <wp:simplePos x="0" y="0"/>
                <wp:positionH relativeFrom="margin">
                  <wp:posOffset>226695</wp:posOffset>
                </wp:positionH>
                <wp:positionV relativeFrom="paragraph">
                  <wp:posOffset>76200</wp:posOffset>
                </wp:positionV>
                <wp:extent cx="876300" cy="92138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21385"/>
                        </a:xfrm>
                        <a:prstGeom prst="rect">
                          <a:avLst/>
                        </a:prstGeom>
                      </pic:spPr>
                    </pic:pic>
                  </a:graphicData>
                </a:graphic>
                <wp14:sizeRelH relativeFrom="margin">
                  <wp14:pctWidth>0</wp14:pctWidth>
                </wp14:sizeRelH>
                <wp14:sizeRelV relativeFrom="margin">
                  <wp14:pctHeight>0</wp14:pctHeight>
                </wp14:sizeRelV>
              </wp:anchor>
            </w:drawing>
          </w:r>
        </w:p>
      </w:tc>
      <w:tc>
        <w:tcPr>
          <w:tcW w:w="4050" w:type="dxa"/>
          <w:tcBorders>
            <w:bottom w:val="single" w:sz="12" w:space="0" w:color="C0504D" w:themeColor="accent2"/>
          </w:tcBorders>
          <w:vAlign w:val="bottom"/>
        </w:tcPr>
        <w:p w14:paraId="16DE5F2F" w14:textId="77777777" w:rsidR="00F82734" w:rsidRPr="00F82734" w:rsidRDefault="00F82734" w:rsidP="00F82734">
          <w:pPr>
            <w:pStyle w:val="Header"/>
            <w:tabs>
              <w:tab w:val="clear" w:pos="4320"/>
              <w:tab w:val="clear" w:pos="8640"/>
              <w:tab w:val="left" w:pos="3045"/>
            </w:tabs>
            <w:jc w:val="right"/>
            <w:rPr>
              <w:lang w:val="en-US"/>
            </w:rPr>
          </w:pPr>
          <w:r>
            <w:rPr>
              <w:lang w:val="en-US"/>
            </w:rPr>
            <w:t>P.O Box 925</w:t>
          </w:r>
        </w:p>
      </w:tc>
      <w:tc>
        <w:tcPr>
          <w:tcW w:w="270" w:type="dxa"/>
          <w:tcBorders>
            <w:bottom w:val="single" w:sz="12" w:space="0" w:color="C0504D" w:themeColor="accent2"/>
          </w:tcBorders>
          <w:vAlign w:val="bottom"/>
        </w:tcPr>
        <w:p w14:paraId="6BF658A0" w14:textId="77777777" w:rsidR="00F82734" w:rsidRPr="00F82734" w:rsidRDefault="00F82734" w:rsidP="00F82734">
          <w:pPr>
            <w:pStyle w:val="Header"/>
            <w:tabs>
              <w:tab w:val="clear" w:pos="4320"/>
              <w:tab w:val="clear" w:pos="8640"/>
              <w:tab w:val="left" w:pos="3045"/>
            </w:tabs>
            <w:jc w:val="center"/>
            <w:rPr>
              <w:color w:val="FF0000"/>
              <w:lang w:val="en-US"/>
            </w:rPr>
          </w:pPr>
          <w:r>
            <w:rPr>
              <w:color w:val="FF0000"/>
              <w:lang w:val="en-US"/>
            </w:rPr>
            <w:t>*</w:t>
          </w:r>
        </w:p>
      </w:tc>
      <w:tc>
        <w:tcPr>
          <w:tcW w:w="3986" w:type="dxa"/>
          <w:tcBorders>
            <w:bottom w:val="single" w:sz="4" w:space="0" w:color="auto"/>
          </w:tcBorders>
          <w:vAlign w:val="bottom"/>
        </w:tcPr>
        <w:p w14:paraId="64B2E80F" w14:textId="77777777" w:rsidR="00F82734" w:rsidRPr="00F82734" w:rsidRDefault="00F82734" w:rsidP="00F82734">
          <w:pPr>
            <w:pStyle w:val="Header"/>
            <w:tabs>
              <w:tab w:val="clear" w:pos="4320"/>
              <w:tab w:val="clear" w:pos="8640"/>
              <w:tab w:val="left" w:pos="3045"/>
            </w:tabs>
            <w:rPr>
              <w:lang w:val="en-US"/>
            </w:rPr>
          </w:pPr>
          <w:r>
            <w:rPr>
              <w:lang w:val="en-US"/>
            </w:rPr>
            <w:t>Friendswood, Texas 77549</w:t>
          </w:r>
        </w:p>
      </w:tc>
    </w:tr>
    <w:tr w:rsidR="00F82734" w14:paraId="24F15035" w14:textId="77777777" w:rsidTr="00417123">
      <w:trPr>
        <w:trHeight w:val="454"/>
        <w:jc w:val="center"/>
      </w:trPr>
      <w:tc>
        <w:tcPr>
          <w:tcW w:w="2096" w:type="dxa"/>
          <w:vMerge/>
        </w:tcPr>
        <w:p w14:paraId="703FE98B" w14:textId="77777777" w:rsidR="00F82734" w:rsidRDefault="00F82734" w:rsidP="00553C57">
          <w:pPr>
            <w:pStyle w:val="Header"/>
            <w:tabs>
              <w:tab w:val="clear" w:pos="4320"/>
              <w:tab w:val="clear" w:pos="8640"/>
              <w:tab w:val="left" w:pos="3045"/>
            </w:tabs>
            <w:rPr>
              <w:noProof/>
              <w:lang w:val="en-US" w:eastAsia="en-US"/>
            </w:rPr>
          </w:pPr>
        </w:p>
      </w:tc>
      <w:tc>
        <w:tcPr>
          <w:tcW w:w="8306" w:type="dxa"/>
          <w:gridSpan w:val="3"/>
          <w:tcBorders>
            <w:top w:val="single" w:sz="12" w:space="0" w:color="C0504D" w:themeColor="accent2"/>
          </w:tcBorders>
        </w:tcPr>
        <w:p w14:paraId="5EEF7F3E" w14:textId="77777777" w:rsidR="00F82734" w:rsidRPr="00F82734" w:rsidRDefault="00F82734" w:rsidP="00F82734">
          <w:pPr>
            <w:pStyle w:val="Header"/>
            <w:tabs>
              <w:tab w:val="clear" w:pos="4320"/>
              <w:tab w:val="clear" w:pos="8640"/>
              <w:tab w:val="left" w:pos="3045"/>
            </w:tabs>
            <w:jc w:val="center"/>
            <w:rPr>
              <w:lang w:val="en-US"/>
            </w:rPr>
          </w:pPr>
          <w:r>
            <w:rPr>
              <w:lang w:val="en-US"/>
            </w:rPr>
            <w:t>832-757-1499</w:t>
          </w:r>
        </w:p>
      </w:tc>
    </w:tr>
  </w:tbl>
  <w:p w14:paraId="589EBD32" w14:textId="77777777" w:rsidR="00312160" w:rsidRDefault="00F27A54" w:rsidP="00553C57">
    <w:pPr>
      <w:pStyle w:val="Header"/>
      <w:tabs>
        <w:tab w:val="clear" w:pos="4320"/>
        <w:tab w:val="clear" w:pos="8640"/>
        <w:tab w:val="left" w:pos="3045"/>
      </w:tabs>
      <w:ind w:left="-14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861"/>
    <w:multiLevelType w:val="hybridMultilevel"/>
    <w:tmpl w:val="D570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E12E82"/>
    <w:multiLevelType w:val="hybridMultilevel"/>
    <w:tmpl w:val="CA303E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4F520A"/>
    <w:multiLevelType w:val="hybridMultilevel"/>
    <w:tmpl w:val="4140921A"/>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135E28"/>
    <w:multiLevelType w:val="hybridMultilevel"/>
    <w:tmpl w:val="F1DE842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A06BA"/>
    <w:multiLevelType w:val="hybridMultilevel"/>
    <w:tmpl w:val="92042A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90D79"/>
    <w:multiLevelType w:val="hybridMultilevel"/>
    <w:tmpl w:val="F9249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783249"/>
    <w:multiLevelType w:val="hybridMultilevel"/>
    <w:tmpl w:val="A2B6C8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490CDF"/>
    <w:multiLevelType w:val="hybridMultilevel"/>
    <w:tmpl w:val="EC0AD5F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163788"/>
    <w:multiLevelType w:val="hybridMultilevel"/>
    <w:tmpl w:val="443AC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071E51"/>
    <w:multiLevelType w:val="hybridMultilevel"/>
    <w:tmpl w:val="9BC8F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80650A"/>
    <w:multiLevelType w:val="hybridMultilevel"/>
    <w:tmpl w:val="08CA8CD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E8379B"/>
    <w:multiLevelType w:val="hybridMultilevel"/>
    <w:tmpl w:val="F9C6E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B623EB"/>
    <w:multiLevelType w:val="hybridMultilevel"/>
    <w:tmpl w:val="F9BEA1F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9249588">
    <w:abstractNumId w:val="0"/>
  </w:num>
  <w:num w:numId="2" w16cid:durableId="206114346">
    <w:abstractNumId w:val="5"/>
  </w:num>
  <w:num w:numId="3" w16cid:durableId="1110398176">
    <w:abstractNumId w:val="6"/>
  </w:num>
  <w:num w:numId="4" w16cid:durableId="947665501">
    <w:abstractNumId w:val="11"/>
  </w:num>
  <w:num w:numId="5" w16cid:durableId="1964461586">
    <w:abstractNumId w:val="2"/>
  </w:num>
  <w:num w:numId="6" w16cid:durableId="1581669496">
    <w:abstractNumId w:val="8"/>
  </w:num>
  <w:num w:numId="7" w16cid:durableId="943340009">
    <w:abstractNumId w:val="9"/>
  </w:num>
  <w:num w:numId="8" w16cid:durableId="525607998">
    <w:abstractNumId w:val="12"/>
  </w:num>
  <w:num w:numId="9" w16cid:durableId="237520054">
    <w:abstractNumId w:val="1"/>
  </w:num>
  <w:num w:numId="10" w16cid:durableId="1458791537">
    <w:abstractNumId w:val="10"/>
  </w:num>
  <w:num w:numId="11" w16cid:durableId="679703831">
    <w:abstractNumId w:val="3"/>
  </w:num>
  <w:num w:numId="12" w16cid:durableId="1577209781">
    <w:abstractNumId w:val="7"/>
  </w:num>
  <w:num w:numId="13" w16cid:durableId="1385837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0MzY1MDQzMrEwMDZS0lEKTi0uzszPAykwrAUAAw92CywAAAA="/>
  </w:docVars>
  <w:rsids>
    <w:rsidRoot w:val="00EF4B99"/>
    <w:rsid w:val="00003699"/>
    <w:rsid w:val="000203AD"/>
    <w:rsid w:val="00054530"/>
    <w:rsid w:val="000A4BCF"/>
    <w:rsid w:val="000A5677"/>
    <w:rsid w:val="000B7CC4"/>
    <w:rsid w:val="00102C3F"/>
    <w:rsid w:val="00124335"/>
    <w:rsid w:val="00180F0E"/>
    <w:rsid w:val="001906EA"/>
    <w:rsid w:val="00192C32"/>
    <w:rsid w:val="001B3CED"/>
    <w:rsid w:val="001C4F26"/>
    <w:rsid w:val="001D7F90"/>
    <w:rsid w:val="001E60B5"/>
    <w:rsid w:val="001F31E6"/>
    <w:rsid w:val="00201907"/>
    <w:rsid w:val="002115C5"/>
    <w:rsid w:val="00211CFD"/>
    <w:rsid w:val="00226472"/>
    <w:rsid w:val="002452DC"/>
    <w:rsid w:val="0025044F"/>
    <w:rsid w:val="002733F2"/>
    <w:rsid w:val="002E2B75"/>
    <w:rsid w:val="00312160"/>
    <w:rsid w:val="00344666"/>
    <w:rsid w:val="0035324F"/>
    <w:rsid w:val="0035425D"/>
    <w:rsid w:val="003667BE"/>
    <w:rsid w:val="003A4AF3"/>
    <w:rsid w:val="003B4E69"/>
    <w:rsid w:val="003C65C3"/>
    <w:rsid w:val="003D10B4"/>
    <w:rsid w:val="00401863"/>
    <w:rsid w:val="00402717"/>
    <w:rsid w:val="00404D8E"/>
    <w:rsid w:val="004102FF"/>
    <w:rsid w:val="00417123"/>
    <w:rsid w:val="00457D52"/>
    <w:rsid w:val="00474D48"/>
    <w:rsid w:val="00477353"/>
    <w:rsid w:val="0048260E"/>
    <w:rsid w:val="00534FCD"/>
    <w:rsid w:val="0054413E"/>
    <w:rsid w:val="00553C57"/>
    <w:rsid w:val="00561E90"/>
    <w:rsid w:val="00581812"/>
    <w:rsid w:val="00596A4E"/>
    <w:rsid w:val="005B2729"/>
    <w:rsid w:val="005E098E"/>
    <w:rsid w:val="005F784F"/>
    <w:rsid w:val="00607A60"/>
    <w:rsid w:val="00616116"/>
    <w:rsid w:val="0062089F"/>
    <w:rsid w:val="0066615F"/>
    <w:rsid w:val="006713A6"/>
    <w:rsid w:val="00682503"/>
    <w:rsid w:val="0068647D"/>
    <w:rsid w:val="00687B3A"/>
    <w:rsid w:val="0069574C"/>
    <w:rsid w:val="006A2A50"/>
    <w:rsid w:val="006A7FFB"/>
    <w:rsid w:val="006D4BD3"/>
    <w:rsid w:val="006F5FB0"/>
    <w:rsid w:val="006F7917"/>
    <w:rsid w:val="00723203"/>
    <w:rsid w:val="0073634A"/>
    <w:rsid w:val="007529C0"/>
    <w:rsid w:val="007621E6"/>
    <w:rsid w:val="007714D9"/>
    <w:rsid w:val="00785A19"/>
    <w:rsid w:val="007A38B3"/>
    <w:rsid w:val="007A4246"/>
    <w:rsid w:val="007B74F8"/>
    <w:rsid w:val="007C0482"/>
    <w:rsid w:val="007E1EF3"/>
    <w:rsid w:val="007E5EB7"/>
    <w:rsid w:val="00834229"/>
    <w:rsid w:val="00837A6F"/>
    <w:rsid w:val="00837D2F"/>
    <w:rsid w:val="008430EF"/>
    <w:rsid w:val="00843106"/>
    <w:rsid w:val="008441A1"/>
    <w:rsid w:val="00863F6B"/>
    <w:rsid w:val="00873617"/>
    <w:rsid w:val="00880BF2"/>
    <w:rsid w:val="00891D43"/>
    <w:rsid w:val="008A0161"/>
    <w:rsid w:val="00963FA0"/>
    <w:rsid w:val="00973949"/>
    <w:rsid w:val="009C209A"/>
    <w:rsid w:val="00A0193E"/>
    <w:rsid w:val="00A44802"/>
    <w:rsid w:val="00A6651E"/>
    <w:rsid w:val="00A70A79"/>
    <w:rsid w:val="00A7616C"/>
    <w:rsid w:val="00A77CCE"/>
    <w:rsid w:val="00A84C95"/>
    <w:rsid w:val="00AE7842"/>
    <w:rsid w:val="00B42FFA"/>
    <w:rsid w:val="00B44CA3"/>
    <w:rsid w:val="00B528F3"/>
    <w:rsid w:val="00B72296"/>
    <w:rsid w:val="00B803D1"/>
    <w:rsid w:val="00B83A1D"/>
    <w:rsid w:val="00B85A5D"/>
    <w:rsid w:val="00B86357"/>
    <w:rsid w:val="00B86A96"/>
    <w:rsid w:val="00B90CAF"/>
    <w:rsid w:val="00B91AE7"/>
    <w:rsid w:val="00BA0D7B"/>
    <w:rsid w:val="00BA5142"/>
    <w:rsid w:val="00BC65A0"/>
    <w:rsid w:val="00BE0CC4"/>
    <w:rsid w:val="00C159E9"/>
    <w:rsid w:val="00C359D8"/>
    <w:rsid w:val="00C6600C"/>
    <w:rsid w:val="00C828DA"/>
    <w:rsid w:val="00C93DEC"/>
    <w:rsid w:val="00CB38E8"/>
    <w:rsid w:val="00CC6ACF"/>
    <w:rsid w:val="00D03EF0"/>
    <w:rsid w:val="00D04A42"/>
    <w:rsid w:val="00D154F8"/>
    <w:rsid w:val="00D1673C"/>
    <w:rsid w:val="00D3713B"/>
    <w:rsid w:val="00D5340A"/>
    <w:rsid w:val="00D55C8E"/>
    <w:rsid w:val="00D83E08"/>
    <w:rsid w:val="00D8691B"/>
    <w:rsid w:val="00D97E0D"/>
    <w:rsid w:val="00DC32A4"/>
    <w:rsid w:val="00DC4FD0"/>
    <w:rsid w:val="00DD3E44"/>
    <w:rsid w:val="00E07887"/>
    <w:rsid w:val="00E17976"/>
    <w:rsid w:val="00E432EC"/>
    <w:rsid w:val="00EF4B99"/>
    <w:rsid w:val="00F06DD3"/>
    <w:rsid w:val="00F10D11"/>
    <w:rsid w:val="00F17332"/>
    <w:rsid w:val="00F27A54"/>
    <w:rsid w:val="00F32750"/>
    <w:rsid w:val="00F42898"/>
    <w:rsid w:val="00F82734"/>
    <w:rsid w:val="00FA2D0F"/>
    <w:rsid w:val="00FA78F4"/>
    <w:rsid w:val="00FC6B73"/>
    <w:rsid w:val="00FD3B1C"/>
    <w:rsid w:val="00FD62A4"/>
    <w:rsid w:val="00FE2BB8"/>
    <w:rsid w:val="00FF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5CA52F"/>
  <w15:docId w15:val="{48617F4D-D283-40C6-90C3-066C752B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B99"/>
    <w:pPr>
      <w:tabs>
        <w:tab w:val="center" w:pos="4320"/>
        <w:tab w:val="right" w:pos="8640"/>
      </w:tabs>
    </w:pPr>
    <w:rPr>
      <w:lang w:val="x-none" w:eastAsia="x-none"/>
    </w:rPr>
  </w:style>
  <w:style w:type="character" w:customStyle="1" w:styleId="HeaderChar">
    <w:name w:val="Header Char"/>
    <w:link w:val="Header"/>
    <w:uiPriority w:val="99"/>
    <w:rsid w:val="00EF4B99"/>
    <w:rPr>
      <w:sz w:val="24"/>
    </w:rPr>
  </w:style>
  <w:style w:type="paragraph" w:styleId="Footer">
    <w:name w:val="footer"/>
    <w:basedOn w:val="Normal"/>
    <w:link w:val="FooterChar"/>
    <w:uiPriority w:val="99"/>
    <w:unhideWhenUsed/>
    <w:rsid w:val="00EF4B99"/>
    <w:pPr>
      <w:tabs>
        <w:tab w:val="center" w:pos="4320"/>
        <w:tab w:val="right" w:pos="8640"/>
      </w:tabs>
    </w:pPr>
    <w:rPr>
      <w:lang w:val="x-none" w:eastAsia="x-none"/>
    </w:rPr>
  </w:style>
  <w:style w:type="character" w:customStyle="1" w:styleId="FooterChar">
    <w:name w:val="Footer Char"/>
    <w:link w:val="Footer"/>
    <w:uiPriority w:val="99"/>
    <w:rsid w:val="00EF4B99"/>
    <w:rPr>
      <w:sz w:val="24"/>
    </w:rPr>
  </w:style>
  <w:style w:type="character" w:styleId="Hyperlink">
    <w:name w:val="Hyperlink"/>
    <w:uiPriority w:val="99"/>
    <w:unhideWhenUsed/>
    <w:rsid w:val="003A4AF3"/>
    <w:rPr>
      <w:color w:val="0000FF"/>
      <w:u w:val="single"/>
    </w:rPr>
  </w:style>
  <w:style w:type="paragraph" w:styleId="NormalWeb">
    <w:name w:val="Normal (Web)"/>
    <w:basedOn w:val="Normal"/>
    <w:uiPriority w:val="99"/>
    <w:unhideWhenUsed/>
    <w:rsid w:val="003A4AF3"/>
    <w:pPr>
      <w:spacing w:before="100" w:beforeAutospacing="1" w:after="100" w:afterAutospacing="1"/>
      <w:ind w:right="300"/>
    </w:pPr>
    <w:rPr>
      <w:rFonts w:ascii="Verdana" w:eastAsia="Times New Roman" w:hAnsi="Verdana"/>
      <w:color w:val="000000"/>
      <w:sz w:val="19"/>
      <w:szCs w:val="19"/>
    </w:rPr>
  </w:style>
  <w:style w:type="character" w:styleId="Strong">
    <w:name w:val="Strong"/>
    <w:uiPriority w:val="22"/>
    <w:qFormat/>
    <w:rsid w:val="003A4AF3"/>
    <w:rPr>
      <w:b/>
      <w:bCs/>
    </w:rPr>
  </w:style>
  <w:style w:type="character" w:styleId="CommentReference">
    <w:name w:val="annotation reference"/>
    <w:uiPriority w:val="99"/>
    <w:semiHidden/>
    <w:unhideWhenUsed/>
    <w:rsid w:val="001B3CED"/>
    <w:rPr>
      <w:sz w:val="16"/>
      <w:szCs w:val="16"/>
    </w:rPr>
  </w:style>
  <w:style w:type="paragraph" w:styleId="CommentText">
    <w:name w:val="annotation text"/>
    <w:basedOn w:val="Normal"/>
    <w:link w:val="CommentTextChar"/>
    <w:uiPriority w:val="99"/>
    <w:semiHidden/>
    <w:unhideWhenUsed/>
    <w:rsid w:val="001B3CED"/>
    <w:rPr>
      <w:sz w:val="20"/>
    </w:rPr>
  </w:style>
  <w:style w:type="character" w:customStyle="1" w:styleId="CommentTextChar">
    <w:name w:val="Comment Text Char"/>
    <w:basedOn w:val="DefaultParagraphFont"/>
    <w:link w:val="CommentText"/>
    <w:uiPriority w:val="99"/>
    <w:semiHidden/>
    <w:rsid w:val="001B3CED"/>
  </w:style>
  <w:style w:type="paragraph" w:styleId="CommentSubject">
    <w:name w:val="annotation subject"/>
    <w:basedOn w:val="CommentText"/>
    <w:next w:val="CommentText"/>
    <w:link w:val="CommentSubjectChar"/>
    <w:uiPriority w:val="99"/>
    <w:semiHidden/>
    <w:unhideWhenUsed/>
    <w:rsid w:val="001B3CED"/>
    <w:rPr>
      <w:b/>
      <w:bCs/>
      <w:lang w:val="x-none" w:eastAsia="x-none"/>
    </w:rPr>
  </w:style>
  <w:style w:type="character" w:customStyle="1" w:styleId="CommentSubjectChar">
    <w:name w:val="Comment Subject Char"/>
    <w:link w:val="CommentSubject"/>
    <w:uiPriority w:val="99"/>
    <w:semiHidden/>
    <w:rsid w:val="001B3CED"/>
    <w:rPr>
      <w:b/>
      <w:bCs/>
    </w:rPr>
  </w:style>
  <w:style w:type="paragraph" w:styleId="BalloonText">
    <w:name w:val="Balloon Text"/>
    <w:basedOn w:val="Normal"/>
    <w:link w:val="BalloonTextChar"/>
    <w:uiPriority w:val="99"/>
    <w:semiHidden/>
    <w:unhideWhenUsed/>
    <w:rsid w:val="001B3CED"/>
    <w:rPr>
      <w:rFonts w:ascii="Tahoma" w:hAnsi="Tahoma"/>
      <w:sz w:val="16"/>
      <w:szCs w:val="16"/>
      <w:lang w:val="x-none" w:eastAsia="x-none"/>
    </w:rPr>
  </w:style>
  <w:style w:type="character" w:customStyle="1" w:styleId="BalloonTextChar">
    <w:name w:val="Balloon Text Char"/>
    <w:link w:val="BalloonText"/>
    <w:uiPriority w:val="99"/>
    <w:semiHidden/>
    <w:rsid w:val="001B3CED"/>
    <w:rPr>
      <w:rFonts w:ascii="Tahoma" w:hAnsi="Tahoma" w:cs="Tahoma"/>
      <w:sz w:val="16"/>
      <w:szCs w:val="16"/>
    </w:rPr>
  </w:style>
  <w:style w:type="character" w:styleId="Emphasis">
    <w:name w:val="Emphasis"/>
    <w:uiPriority w:val="20"/>
    <w:qFormat/>
    <w:rsid w:val="003B4E69"/>
    <w:rPr>
      <w:i/>
      <w:iCs/>
    </w:rPr>
  </w:style>
  <w:style w:type="paragraph" w:styleId="ListParagraph">
    <w:name w:val="List Paragraph"/>
    <w:basedOn w:val="Normal"/>
    <w:uiPriority w:val="34"/>
    <w:qFormat/>
    <w:rsid w:val="007714D9"/>
    <w:pPr>
      <w:ind w:left="720"/>
    </w:pPr>
    <w:rPr>
      <w:rFonts w:ascii="Calibri" w:eastAsia="Calibri" w:hAnsi="Calibri"/>
      <w:sz w:val="22"/>
      <w:szCs w:val="22"/>
    </w:rPr>
  </w:style>
  <w:style w:type="character" w:customStyle="1" w:styleId="twdetail">
    <w:name w:val="twdetail"/>
    <w:basedOn w:val="DefaultParagraphFont"/>
    <w:rsid w:val="007714D9"/>
  </w:style>
  <w:style w:type="paragraph" w:styleId="NoSpacing">
    <w:name w:val="No Spacing"/>
    <w:uiPriority w:val="1"/>
    <w:qFormat/>
    <w:rsid w:val="007714D9"/>
    <w:rPr>
      <w:rFonts w:ascii="Calibri" w:eastAsia="Calibri" w:hAnsi="Calibri"/>
      <w:sz w:val="22"/>
      <w:szCs w:val="22"/>
    </w:rPr>
  </w:style>
  <w:style w:type="paragraph" w:styleId="BodyText3">
    <w:name w:val="Body Text 3"/>
    <w:basedOn w:val="Normal"/>
    <w:link w:val="BodyText3Char"/>
    <w:rsid w:val="00A0193E"/>
    <w:pPr>
      <w:spacing w:after="120"/>
    </w:pPr>
    <w:rPr>
      <w:rFonts w:ascii="Times New Roman" w:eastAsia="Times New Roman" w:hAnsi="Times New Roman"/>
      <w:sz w:val="16"/>
      <w:szCs w:val="16"/>
      <w:lang w:val="x-none" w:eastAsia="x-none"/>
    </w:rPr>
  </w:style>
  <w:style w:type="character" w:customStyle="1" w:styleId="BodyText3Char">
    <w:name w:val="Body Text 3 Char"/>
    <w:link w:val="BodyText3"/>
    <w:rsid w:val="00A0193E"/>
    <w:rPr>
      <w:rFonts w:ascii="Times New Roman" w:eastAsia="Times New Roman" w:hAnsi="Times New Roman"/>
      <w:sz w:val="16"/>
      <w:szCs w:val="16"/>
    </w:rPr>
  </w:style>
  <w:style w:type="table" w:styleId="TableGrid">
    <w:name w:val="Table Grid"/>
    <w:basedOn w:val="TableNormal"/>
    <w:uiPriority w:val="59"/>
    <w:rsid w:val="0055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4413E"/>
  </w:style>
  <w:style w:type="character" w:customStyle="1" w:styleId="textexposedshow">
    <w:name w:val="text_exposed_show"/>
    <w:basedOn w:val="DefaultParagraphFont"/>
    <w:rsid w:val="00544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86256">
      <w:bodyDiv w:val="1"/>
      <w:marLeft w:val="0"/>
      <w:marRight w:val="0"/>
      <w:marTop w:val="0"/>
      <w:marBottom w:val="0"/>
      <w:divBdr>
        <w:top w:val="none" w:sz="0" w:space="0" w:color="auto"/>
        <w:left w:val="none" w:sz="0" w:space="0" w:color="auto"/>
        <w:bottom w:val="none" w:sz="0" w:space="0" w:color="auto"/>
        <w:right w:val="none" w:sz="0" w:space="0" w:color="auto"/>
      </w:divBdr>
    </w:div>
    <w:div w:id="1654527359">
      <w:bodyDiv w:val="1"/>
      <w:marLeft w:val="0"/>
      <w:marRight w:val="0"/>
      <w:marTop w:val="0"/>
      <w:marBottom w:val="0"/>
      <w:divBdr>
        <w:top w:val="none" w:sz="0" w:space="0" w:color="auto"/>
        <w:left w:val="none" w:sz="0" w:space="0" w:color="auto"/>
        <w:bottom w:val="none" w:sz="0" w:space="0" w:color="auto"/>
        <w:right w:val="none" w:sz="0" w:space="0" w:color="auto"/>
      </w:divBdr>
    </w:div>
    <w:div w:id="1787389772">
      <w:bodyDiv w:val="1"/>
      <w:marLeft w:val="0"/>
      <w:marRight w:val="0"/>
      <w:marTop w:val="0"/>
      <w:marBottom w:val="0"/>
      <w:divBdr>
        <w:top w:val="none" w:sz="0" w:space="0" w:color="auto"/>
        <w:left w:val="none" w:sz="0" w:space="0" w:color="auto"/>
        <w:bottom w:val="none" w:sz="0" w:space="0" w:color="auto"/>
        <w:right w:val="none" w:sz="0" w:space="0" w:color="auto"/>
      </w:divBdr>
    </w:div>
    <w:div w:id="2013483140">
      <w:bodyDiv w:val="1"/>
      <w:marLeft w:val="0"/>
      <w:marRight w:val="0"/>
      <w:marTop w:val="0"/>
      <w:marBottom w:val="0"/>
      <w:divBdr>
        <w:top w:val="none" w:sz="0" w:space="0" w:color="auto"/>
        <w:left w:val="none" w:sz="0" w:space="0" w:color="auto"/>
        <w:bottom w:val="none" w:sz="0" w:space="0" w:color="auto"/>
        <w:right w:val="none" w:sz="0" w:space="0" w:color="auto"/>
      </w:divBdr>
    </w:div>
    <w:div w:id="21120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keitpurp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7C918-26E4-429F-8DAD-C31229DE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URL: http://www</vt:lpstr>
    </vt:vector>
  </TitlesOfParts>
  <Company>Carol Wright Graphic Design</Company>
  <LinksUpToDate>false</LinksUpToDate>
  <CharactersWithSpaces>2843</CharactersWithSpaces>
  <SharedDoc>false</SharedDoc>
  <HLinks>
    <vt:vector size="6" baseType="variant">
      <vt:variant>
        <vt:i4>3211324</vt:i4>
      </vt:variant>
      <vt:variant>
        <vt:i4>0</vt:i4>
      </vt:variant>
      <vt:variant>
        <vt:i4>0</vt:i4>
      </vt:variant>
      <vt:variant>
        <vt:i4>5</vt:i4>
      </vt:variant>
      <vt:variant>
        <vt:lpwstr>http://www.dressinblueday.com/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URL: http://www</dc:title>
  <dc:subject/>
  <dc:creator>Becky</dc:creator>
  <cp:keywords/>
  <dc:description/>
  <cp:lastModifiedBy>Wendy Norris</cp:lastModifiedBy>
  <cp:revision>2</cp:revision>
  <cp:lastPrinted>2016-03-21T19:59:00Z</cp:lastPrinted>
  <dcterms:created xsi:type="dcterms:W3CDTF">2022-05-03T01:27:00Z</dcterms:created>
  <dcterms:modified xsi:type="dcterms:W3CDTF">2022-05-03T01:27:00Z</dcterms:modified>
</cp:coreProperties>
</file>